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E81D8" w14:textId="34DFE970" w:rsidR="008E6F25" w:rsidRPr="00D23A8A" w:rsidRDefault="008E6F25" w:rsidP="008E6F25">
      <w:pPr>
        <w:ind w:left="2160" w:firstLine="720"/>
        <w:rPr>
          <w:rFonts w:ascii="Times" w:eastAsia="Microsoft GothicNeo" w:hAnsi="Times" w:cs="Calibri Light"/>
          <w:b/>
          <w:bCs/>
        </w:rPr>
      </w:pPr>
      <w:r w:rsidRPr="00D23A8A">
        <w:rPr>
          <w:rFonts w:ascii="Times" w:eastAsia="Microsoft GothicNeo" w:hAnsi="Times" w:cs="Calibri Light"/>
          <w:b/>
          <w:bCs/>
        </w:rPr>
        <w:t>DATA HW4 – Multi-Region Application</w:t>
      </w:r>
    </w:p>
    <w:p w14:paraId="3648347B" w14:textId="77777777" w:rsidR="008E6F25" w:rsidRPr="00D23A8A" w:rsidRDefault="008E6F25" w:rsidP="008E6F25">
      <w:pPr>
        <w:ind w:left="2160" w:firstLine="720"/>
        <w:rPr>
          <w:rFonts w:ascii="Times" w:eastAsia="Microsoft GothicNeo" w:hAnsi="Times" w:cs="Calibri Light"/>
        </w:rPr>
      </w:pPr>
    </w:p>
    <w:p w14:paraId="4F85AD6B" w14:textId="0C076AE4" w:rsidR="008E6F25" w:rsidRDefault="008E6F25" w:rsidP="008E6F25">
      <w:pPr>
        <w:rPr>
          <w:rFonts w:ascii="Times" w:eastAsia="Microsoft GothicNeo" w:hAnsi="Times" w:cs="Calibri Light"/>
          <w:b/>
          <w:bCs/>
        </w:rPr>
      </w:pPr>
      <w:r w:rsidRPr="00D23A8A">
        <w:rPr>
          <w:rFonts w:ascii="Times" w:eastAsia="Microsoft GothicNeo" w:hAnsi="Times" w:cs="Calibri Light"/>
        </w:rPr>
        <w:t xml:space="preserve">Submitted </w:t>
      </w:r>
      <w:proofErr w:type="gramStart"/>
      <w:r w:rsidRPr="00D23A8A">
        <w:rPr>
          <w:rFonts w:ascii="Times" w:eastAsia="Microsoft GothicNeo" w:hAnsi="Times" w:cs="Calibri Light"/>
        </w:rPr>
        <w:t>By</w:t>
      </w:r>
      <w:proofErr w:type="gramEnd"/>
      <w:r w:rsidR="006F310F">
        <w:rPr>
          <w:rFonts w:ascii="Times" w:eastAsia="Microsoft GothicNeo" w:hAnsi="Times" w:cs="Calibri Light"/>
        </w:rPr>
        <w:t xml:space="preserve"> </w:t>
      </w:r>
      <w:r w:rsidRPr="00D23A8A">
        <w:rPr>
          <w:rFonts w:ascii="Times" w:eastAsia="Microsoft GothicNeo" w:hAnsi="Times" w:cs="Calibri Light"/>
        </w:rPr>
        <w:t xml:space="preserve">Team: </w:t>
      </w:r>
      <w:r w:rsidRPr="00D23A8A">
        <w:rPr>
          <w:rFonts w:ascii="Times" w:eastAsia="Microsoft GothicNeo" w:hAnsi="Times" w:cs="Calibri Light"/>
          <w:b/>
          <w:bCs/>
        </w:rPr>
        <w:t>Data Warriors</w:t>
      </w:r>
    </w:p>
    <w:p w14:paraId="565AB27E" w14:textId="1398015F" w:rsidR="008E6F25" w:rsidRPr="003C1A7E" w:rsidRDefault="003C1A7E" w:rsidP="008E6F25">
      <w:pPr>
        <w:rPr>
          <w:rFonts w:ascii="Times" w:eastAsia="Microsoft GothicNeo" w:hAnsi="Times" w:cs="Calibri Light"/>
          <w:b/>
          <w:bCs/>
        </w:rPr>
      </w:pPr>
      <w:r w:rsidRPr="003C1A7E">
        <w:rPr>
          <w:rFonts w:ascii="Times" w:eastAsia="Microsoft GothicNeo" w:hAnsi="Times" w:cs="Calibri Light"/>
        </w:rPr>
        <w:t>Source Code Repository</w:t>
      </w:r>
      <w:r>
        <w:rPr>
          <w:rFonts w:ascii="Times" w:eastAsia="Microsoft GothicNeo" w:hAnsi="Times" w:cs="Calibri Light"/>
          <w:b/>
          <w:bCs/>
        </w:rPr>
        <w:t xml:space="preserve">: </w:t>
      </w:r>
      <w:r w:rsidRPr="003C1A7E">
        <w:rPr>
          <w:rFonts w:ascii="Times" w:eastAsia="Microsoft GothicNeo" w:hAnsi="Times" w:cs="Calibri Light"/>
          <w:b/>
          <w:bCs/>
        </w:rPr>
        <w:t>https://github.com/Smitashri/BigDataHW4</w:t>
      </w:r>
    </w:p>
    <w:p w14:paraId="06B64F4F" w14:textId="77777777" w:rsidR="008E6F25" w:rsidRPr="00D23A8A" w:rsidRDefault="008E6F25" w:rsidP="008E6F25">
      <w:pPr>
        <w:rPr>
          <w:rFonts w:ascii="Times" w:eastAsia="Microsoft GothicNeo" w:hAnsi="Times" w:cs="Calibri Light"/>
          <w:b/>
          <w:bCs/>
        </w:rPr>
      </w:pPr>
      <w:r w:rsidRPr="00D23A8A">
        <w:rPr>
          <w:rFonts w:ascii="Times" w:eastAsia="Microsoft GothicNeo" w:hAnsi="Times" w:cs="Calibri Light"/>
          <w:b/>
          <w:bCs/>
        </w:rPr>
        <w:t>What is Multi Region Application:</w:t>
      </w:r>
    </w:p>
    <w:p w14:paraId="10C6627D" w14:textId="0F4CC03E" w:rsidR="006E6623" w:rsidRPr="00D23A8A" w:rsidRDefault="008E6F25" w:rsidP="008E6F25">
      <w:pPr>
        <w:rPr>
          <w:rFonts w:ascii="Times" w:eastAsia="Microsoft GothicNeo" w:hAnsi="Times" w:cs="Calibri Light"/>
        </w:rPr>
      </w:pPr>
      <w:r w:rsidRPr="00D23A8A">
        <w:rPr>
          <w:rFonts w:ascii="Times" w:eastAsia="Microsoft GothicNeo" w:hAnsi="Times" w:cs="Calibri Light"/>
        </w:rPr>
        <w:t xml:space="preserve">The Multi-Region Application architecture solution </w:t>
      </w:r>
      <w:r w:rsidR="006E6623" w:rsidRPr="00D23A8A">
        <w:rPr>
          <w:rFonts w:ascii="Times" w:eastAsia="Microsoft GothicNeo" w:hAnsi="Times" w:cs="Calibri Light"/>
        </w:rPr>
        <w:t xml:space="preserve">mainly helps us in the demonstration of fault tolerance with easy failover to </w:t>
      </w:r>
      <w:proofErr w:type="spellStart"/>
      <w:r w:rsidR="006E6623" w:rsidRPr="00D23A8A">
        <w:rPr>
          <w:rFonts w:ascii="Times" w:eastAsia="Microsoft GothicNeo" w:hAnsi="Times" w:cs="Calibri Light"/>
        </w:rPr>
        <w:t>Backup</w:t>
      </w:r>
      <w:proofErr w:type="spellEnd"/>
      <w:r w:rsidR="006E6623" w:rsidRPr="00D23A8A">
        <w:rPr>
          <w:rFonts w:ascii="Times" w:eastAsia="Microsoft GothicNeo" w:hAnsi="Times" w:cs="Calibri Light"/>
        </w:rPr>
        <w:t xml:space="preserve"> a region. The solution leverages Amazon simple storage services which </w:t>
      </w:r>
      <w:proofErr w:type="gramStart"/>
      <w:r w:rsidR="006E6623" w:rsidRPr="00D23A8A">
        <w:rPr>
          <w:rFonts w:ascii="Times" w:eastAsia="Microsoft GothicNeo" w:hAnsi="Times" w:cs="Calibri Light"/>
        </w:rPr>
        <w:t>is</w:t>
      </w:r>
      <w:proofErr w:type="gramEnd"/>
      <w:r w:rsidR="006E6623" w:rsidRPr="00D23A8A">
        <w:rPr>
          <w:rFonts w:ascii="Times" w:eastAsia="Microsoft GothicNeo" w:hAnsi="Times" w:cs="Calibri Light"/>
        </w:rPr>
        <w:t xml:space="preserve"> called Amazon S3 Cross-Region replication and Amazon DynamoDB global tables to replicate application data between primary region and secondary region. In order to check if the failover is working fine, a sample photo sharing web application is also deployed in each region to serve as a visual demonstration  of the solution’s </w:t>
      </w:r>
      <w:proofErr w:type="gramStart"/>
      <w:r w:rsidR="006E6623" w:rsidRPr="00D23A8A">
        <w:rPr>
          <w:rFonts w:ascii="Times" w:eastAsia="Microsoft GothicNeo" w:hAnsi="Times" w:cs="Calibri Light"/>
        </w:rPr>
        <w:t>back end</w:t>
      </w:r>
      <w:proofErr w:type="gramEnd"/>
      <w:r w:rsidR="006E6623" w:rsidRPr="00D23A8A">
        <w:rPr>
          <w:rFonts w:ascii="Times" w:eastAsia="Microsoft GothicNeo" w:hAnsi="Times" w:cs="Calibri Light"/>
        </w:rPr>
        <w:t xml:space="preserve"> layer.</w:t>
      </w:r>
    </w:p>
    <w:p w14:paraId="4D904436" w14:textId="4FC1027B" w:rsidR="00703391" w:rsidRPr="00D23A8A" w:rsidRDefault="001414EF" w:rsidP="008E6F25">
      <w:pPr>
        <w:rPr>
          <w:rFonts w:ascii="Times" w:eastAsia="Microsoft GothicNeo" w:hAnsi="Times" w:cs="Calibri Light"/>
          <w:b/>
          <w:bCs/>
        </w:rPr>
      </w:pPr>
      <w:r w:rsidRPr="00D23A8A">
        <w:rPr>
          <w:rFonts w:ascii="Times" w:eastAsia="Microsoft GothicNeo" w:hAnsi="Times" w:cs="Calibri Light"/>
          <w:b/>
          <w:bCs/>
        </w:rPr>
        <w:t>Architecture Overview:</w:t>
      </w:r>
    </w:p>
    <w:p w14:paraId="3A890273" w14:textId="777B8858" w:rsidR="001414EF" w:rsidRPr="00D23A8A" w:rsidRDefault="00E90E97" w:rsidP="008E6F25">
      <w:pPr>
        <w:rPr>
          <w:rFonts w:ascii="Times" w:eastAsia="Microsoft GothicNeo" w:hAnsi="Times" w:cs="Calibri Light"/>
        </w:rPr>
      </w:pPr>
      <w:r w:rsidRPr="00D23A8A">
        <w:rPr>
          <w:rFonts w:ascii="Times" w:eastAsia="Microsoft GothicNeo" w:hAnsi="Times" w:cs="Calibri Light"/>
        </w:rPr>
        <w:t>The Multi Region Application architecture utilizes three layers:</w:t>
      </w:r>
    </w:p>
    <w:p w14:paraId="6EEB3D59" w14:textId="5CFD65B8" w:rsidR="007354BF" w:rsidRPr="00D23A8A" w:rsidRDefault="007354BF" w:rsidP="007354B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An API layer built using Node.js running on AWS Lambda and exposed via Amazon API Gateway.</w:t>
      </w:r>
    </w:p>
    <w:p w14:paraId="2DFF7B8A" w14:textId="77777777" w:rsidR="007354BF" w:rsidRPr="00D23A8A" w:rsidRDefault="007354BF" w:rsidP="007354B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A data layer storing customer tickets in DynamoDB.</w:t>
      </w:r>
    </w:p>
    <w:p w14:paraId="3962FD18" w14:textId="083DE9E5" w:rsidR="00590219" w:rsidRPr="00D23A8A" w:rsidRDefault="00590219" w:rsidP="0059021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A UI layer built using HTML, </w:t>
      </w:r>
      <w:proofErr w:type="spellStart"/>
      <w:r w:rsidRPr="00D23A8A">
        <w:rPr>
          <w:rFonts w:ascii="Times" w:eastAsia="Microsoft GothicNeo" w:hAnsi="Times" w:cs="Calibri Light"/>
          <w:color w:val="24292E"/>
          <w:lang w:val="en-IN" w:eastAsia="en-IN"/>
        </w:rPr>
        <w:t>Javascript</w:t>
      </w:r>
      <w:proofErr w:type="spellEnd"/>
      <w:r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 and CSS and hosted directly from AWS S3.</w:t>
      </w:r>
    </w:p>
    <w:p w14:paraId="4A429AFB" w14:textId="2C4B7373" w:rsidR="00590219" w:rsidRPr="00D23A8A" w:rsidRDefault="00CD5B4F" w:rsidP="00A9416E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CB9FDAE" wp14:editId="0F5E3607">
            <wp:extent cx="4916698" cy="2915919"/>
            <wp:effectExtent l="0" t="0" r="0" b="0"/>
            <wp:docPr id="1" name="Picture 1" descr="Architectur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diagra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881" cy="292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7C74" w14:textId="26E6870B" w:rsidR="005D576B" w:rsidRPr="00D23A8A" w:rsidRDefault="005D576B" w:rsidP="005D576B">
      <w:pPr>
        <w:shd w:val="clear" w:color="auto" w:fill="FFFFFF"/>
        <w:spacing w:before="100" w:beforeAutospacing="1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The main moto of this kind of architec</w:t>
      </w:r>
      <w:r w:rsidR="009207D9"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ture is that the backend components will be </w:t>
      </w:r>
      <w:r w:rsidR="000B42C4"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replicated to second region so that we can failover </w:t>
      </w:r>
      <w:r w:rsidR="00EC3F23" w:rsidRPr="00D23A8A">
        <w:rPr>
          <w:rFonts w:ascii="Times" w:eastAsia="Microsoft GothicNeo" w:hAnsi="Times" w:cs="Calibri Light"/>
          <w:color w:val="24292E"/>
          <w:lang w:val="en-IN" w:eastAsia="en-IN"/>
        </w:rPr>
        <w:t>in the event of a disaster.</w:t>
      </w:r>
    </w:p>
    <w:p w14:paraId="01D1DB94" w14:textId="088F4EEE" w:rsidR="00440AB2" w:rsidRPr="00D23A8A" w:rsidRDefault="00EC3F23" w:rsidP="00440AB2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This can be done using different modules namely </w:t>
      </w:r>
      <w:r w:rsidRPr="00D23A8A">
        <w:rPr>
          <w:rFonts w:ascii="Times" w:eastAsia="Microsoft GothicNeo" w:hAnsi="Times" w:cs="Calibri Light"/>
          <w:lang w:val="en-IN" w:eastAsia="en-IN"/>
        </w:rPr>
        <w:t>:</w:t>
      </w:r>
      <w:r w:rsidR="009B36A6" w:rsidRPr="00D23A8A">
        <w:rPr>
          <w:rFonts w:ascii="Times" w:eastAsia="Microsoft GothicNeo" w:hAnsi="Times" w:cs="Calibri Light"/>
        </w:rPr>
        <w:t xml:space="preserve"> </w:t>
      </w:r>
      <w:hyperlink r:id="rId6" w:history="1">
        <w:r w:rsidR="009B36A6" w:rsidRPr="00D23A8A">
          <w:rPr>
            <w:rFonts w:ascii="Times" w:eastAsia="Microsoft GothicNeo" w:hAnsi="Times" w:cs="Calibri Light"/>
            <w:lang w:val="en-IN" w:eastAsia="en-IN"/>
          </w:rPr>
          <w:t>Create AWS Cloud9 Environment</w:t>
        </w:r>
      </w:hyperlink>
      <w:r w:rsidR="00440AB2" w:rsidRPr="00D23A8A">
        <w:rPr>
          <w:rFonts w:ascii="Times" w:eastAsia="Microsoft GothicNeo" w:hAnsi="Times" w:cs="Calibri Light"/>
          <w:lang w:val="en-IN" w:eastAsia="en-IN"/>
        </w:rPr>
        <w:t xml:space="preserve">, </w:t>
      </w:r>
      <w:hyperlink r:id="rId7" w:history="1">
        <w:r w:rsidR="009B36A6" w:rsidRPr="00D23A8A">
          <w:rPr>
            <w:rFonts w:ascii="Times" w:eastAsia="Microsoft GothicNeo" w:hAnsi="Times" w:cs="Calibri Light"/>
            <w:lang w:val="en-IN" w:eastAsia="en-IN"/>
          </w:rPr>
          <w:t>Build an API layer</w:t>
        </w:r>
      </w:hyperlink>
      <w:r w:rsidR="00440AB2" w:rsidRPr="00D23A8A">
        <w:rPr>
          <w:rFonts w:ascii="Times" w:eastAsia="Microsoft GothicNeo" w:hAnsi="Times" w:cs="Calibri Light"/>
          <w:lang w:val="en-IN" w:eastAsia="en-IN"/>
        </w:rPr>
        <w:t xml:space="preserve">, </w:t>
      </w:r>
      <w:hyperlink r:id="rId8" w:history="1">
        <w:r w:rsidR="009B36A6" w:rsidRPr="00D23A8A">
          <w:rPr>
            <w:rFonts w:ascii="Times" w:eastAsia="Microsoft GothicNeo" w:hAnsi="Times" w:cs="Calibri Light"/>
            <w:lang w:val="en-IN" w:eastAsia="en-IN"/>
          </w:rPr>
          <w:t>Build a UI layer</w:t>
        </w:r>
      </w:hyperlink>
      <w:r w:rsidR="00440AB2" w:rsidRPr="00D23A8A">
        <w:rPr>
          <w:rFonts w:ascii="Times" w:eastAsia="Microsoft GothicNeo" w:hAnsi="Times" w:cs="Calibri Light"/>
          <w:lang w:val="en-IN" w:eastAsia="en-IN"/>
        </w:rPr>
        <w:t xml:space="preserve">, </w:t>
      </w:r>
      <w:hyperlink r:id="rId9" w:history="1">
        <w:r w:rsidR="009B36A6" w:rsidRPr="00D23A8A">
          <w:rPr>
            <w:rFonts w:ascii="Times" w:eastAsia="Microsoft GothicNeo" w:hAnsi="Times" w:cs="Calibri Light"/>
            <w:lang w:val="en-IN" w:eastAsia="en-IN"/>
          </w:rPr>
          <w:t>Replicate to a second region</w:t>
        </w:r>
      </w:hyperlink>
      <w:r w:rsidR="00440AB2" w:rsidRPr="00D23A8A">
        <w:rPr>
          <w:rFonts w:ascii="Times" w:eastAsia="Microsoft GothicNeo" w:hAnsi="Times" w:cs="Calibri Light"/>
          <w:lang w:val="en-IN" w:eastAsia="en-IN"/>
        </w:rPr>
        <w:t xml:space="preserve">, </w:t>
      </w:r>
      <w:hyperlink r:id="rId10" w:history="1">
        <w:r w:rsidR="009B36A6" w:rsidRPr="00D23A8A">
          <w:rPr>
            <w:rFonts w:ascii="Times" w:eastAsia="Microsoft GothicNeo" w:hAnsi="Times" w:cs="Calibri Light"/>
            <w:lang w:val="en-IN" w:eastAsia="en-IN"/>
          </w:rPr>
          <w:t>Test failover</w:t>
        </w:r>
      </w:hyperlink>
      <w:r w:rsidR="00440AB2" w:rsidRPr="00D23A8A">
        <w:rPr>
          <w:rFonts w:ascii="Times" w:eastAsia="Microsoft GothicNeo" w:hAnsi="Times" w:cs="Calibri Light"/>
          <w:lang w:val="en-IN" w:eastAsia="en-IN"/>
        </w:rPr>
        <w:t>.</w:t>
      </w:r>
    </w:p>
    <w:p w14:paraId="7CD3A818" w14:textId="65EE0FBC" w:rsidR="00440AB2" w:rsidRPr="00D23A8A" w:rsidRDefault="0099154A" w:rsidP="00440AB2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t>As the concept says, we need to select two regions</w:t>
      </w:r>
      <w:r w:rsidR="00420E7B" w:rsidRPr="00D23A8A">
        <w:rPr>
          <w:rFonts w:ascii="Times" w:eastAsia="Microsoft GothicNeo" w:hAnsi="Times" w:cs="Calibri Light"/>
          <w:lang w:val="en-IN" w:eastAsia="en-IN"/>
        </w:rPr>
        <w:t xml:space="preserve"> in order to check if the failover is working. Here we have decided to use </w:t>
      </w:r>
      <w:r w:rsidR="008A5B79" w:rsidRPr="00D23A8A">
        <w:rPr>
          <w:rFonts w:ascii="Times" w:eastAsia="Microsoft GothicNeo" w:hAnsi="Times" w:cs="Calibri Light"/>
          <w:lang w:val="en-IN" w:eastAsia="en-IN"/>
        </w:rPr>
        <w:t>Ireland (</w:t>
      </w:r>
      <w:r w:rsidR="008A5B79" w:rsidRPr="00D23A8A">
        <w:rPr>
          <w:rFonts w:ascii="Times" w:eastAsia="Microsoft GothicNeo" w:hAnsi="Times" w:cs="Calibri Light"/>
          <w:color w:val="24292E"/>
        </w:rPr>
        <w:t>eu-west-1)</w:t>
      </w:r>
      <w:r w:rsidR="0099768D" w:rsidRPr="00D23A8A">
        <w:rPr>
          <w:rFonts w:ascii="Times" w:eastAsia="Microsoft GothicNeo" w:hAnsi="Times" w:cs="Calibri Light"/>
          <w:color w:val="24292E"/>
        </w:rPr>
        <w:t xml:space="preserve"> </w:t>
      </w:r>
      <w:r w:rsidR="008A5B79" w:rsidRPr="00D23A8A">
        <w:rPr>
          <w:rFonts w:ascii="Times" w:eastAsia="Microsoft GothicNeo" w:hAnsi="Times" w:cs="Calibri Light"/>
          <w:lang w:val="en-IN" w:eastAsia="en-IN"/>
        </w:rPr>
        <w:t>as the primary region and Singapore(ap-</w:t>
      </w:r>
      <w:r w:rsidR="00CB0CD2" w:rsidRPr="00D23A8A">
        <w:rPr>
          <w:rFonts w:ascii="Times" w:eastAsia="Microsoft GothicNeo" w:hAnsi="Times" w:cs="Calibri Light"/>
          <w:lang w:val="en-IN" w:eastAsia="en-IN"/>
        </w:rPr>
        <w:t>southeast-1) as the secondary region.</w:t>
      </w:r>
    </w:p>
    <w:p w14:paraId="707C0FF7" w14:textId="3A1BDE22" w:rsidR="001F69AD" w:rsidRPr="00D23A8A" w:rsidRDefault="008A548E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b/>
          <w:bCs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lang w:val="en-IN" w:eastAsia="en-IN"/>
        </w:rPr>
        <w:t>PREREQUISITES:</w:t>
      </w:r>
    </w:p>
    <w:p w14:paraId="5A25865B" w14:textId="68ECF7DF" w:rsidR="001F69AD" w:rsidRPr="00D23A8A" w:rsidRDefault="001F69A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4292E"/>
        </w:rPr>
      </w:pPr>
      <w:r w:rsidRPr="00D23A8A">
        <w:rPr>
          <w:rFonts w:ascii="Times" w:eastAsia="Microsoft GothicNeo" w:hAnsi="Times" w:cs="Calibri Light"/>
          <w:lang w:val="en-IN" w:eastAsia="en-IN"/>
        </w:rPr>
        <w:lastRenderedPageBreak/>
        <w:t>Some of</w:t>
      </w:r>
      <w:r w:rsidR="005B6F6F" w:rsidRPr="00D23A8A">
        <w:rPr>
          <w:rFonts w:ascii="Times" w:eastAsia="Microsoft GothicNeo" w:hAnsi="Times" w:cs="Calibri Light"/>
          <w:lang w:val="en-IN" w:eastAsia="en-IN"/>
        </w:rPr>
        <w:t xml:space="preserve"> the important prerequisites are </w:t>
      </w:r>
      <w:r w:rsidRPr="00D23A8A">
        <w:rPr>
          <w:rFonts w:ascii="Times" w:eastAsia="Microsoft GothicNeo" w:hAnsi="Times" w:cs="Calibri Light"/>
          <w:lang w:val="en-IN" w:eastAsia="en-IN"/>
        </w:rPr>
        <w:t xml:space="preserve">AWS account, Domain name, </w:t>
      </w:r>
      <w:r w:rsidRPr="00D23A8A">
        <w:rPr>
          <w:rFonts w:ascii="Times" w:eastAsia="Microsoft GothicNeo" w:hAnsi="Times" w:cs="Calibri Light"/>
          <w:color w:val="24292E"/>
        </w:rPr>
        <w:t>AWS Cloud9 for AWS Command Line Interface.</w:t>
      </w:r>
    </w:p>
    <w:p w14:paraId="5AA78C86" w14:textId="78DE8472" w:rsidR="005B6F6F" w:rsidRPr="00D23A8A" w:rsidRDefault="0099768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4292E"/>
        </w:rPr>
      </w:pPr>
      <w:r w:rsidRPr="00D23A8A">
        <w:rPr>
          <w:rFonts w:ascii="Times" w:eastAsia="Microsoft GothicNeo" w:hAnsi="Times" w:cs="Calibri Light"/>
          <w:color w:val="24292E"/>
        </w:rPr>
        <w:t>To start the Steps of this Multi Region Application, we will go in the same order of the modules as mentioned earlier.</w:t>
      </w:r>
    </w:p>
    <w:p w14:paraId="0B8C11DD" w14:textId="5967510F" w:rsidR="0099768D" w:rsidRPr="00D23A8A" w:rsidRDefault="0099768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D3B45"/>
          <w:shd w:val="clear" w:color="auto" w:fill="FFFFFF"/>
        </w:rPr>
      </w:pPr>
      <w:r w:rsidRPr="00D23A8A">
        <w:rPr>
          <w:rFonts w:ascii="Times" w:eastAsia="Microsoft GothicNeo" w:hAnsi="Times" w:cs="Calibri Light"/>
          <w:color w:val="24292E"/>
        </w:rPr>
        <w:t xml:space="preserve">1. </w:t>
      </w:r>
      <w:r w:rsidR="00F61DEB" w:rsidRPr="00D23A8A">
        <w:rPr>
          <w:rFonts w:ascii="Times" w:eastAsia="Microsoft GothicNeo" w:hAnsi="Times" w:cs="Calibri Light"/>
          <w:color w:val="2D3B45"/>
          <w:shd w:val="clear" w:color="auto" w:fill="FFFFFF"/>
        </w:rPr>
        <w:t>Create AWS Cloud9 Environment:</w:t>
      </w:r>
    </w:p>
    <w:p w14:paraId="6B9D9100" w14:textId="2BF28699" w:rsidR="0054615D" w:rsidRPr="00D23A8A" w:rsidRDefault="0054615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D3B45"/>
          <w:shd w:val="clear" w:color="auto" w:fill="FFFFFF"/>
        </w:rPr>
      </w:pPr>
      <w:r w:rsidRPr="00D23A8A">
        <w:rPr>
          <w:rFonts w:ascii="Times" w:eastAsia="Microsoft GothicNeo" w:hAnsi="Times" w:cs="Calibri Light"/>
          <w:color w:val="2D3B45"/>
          <w:shd w:val="clear" w:color="auto" w:fill="FFFFFF"/>
        </w:rPr>
        <w:t>Initially to create the environment, we need to select the primary region which is Ireland in our case.</w:t>
      </w:r>
    </w:p>
    <w:p w14:paraId="1608C151" w14:textId="7E559BEA" w:rsidR="0099768D" w:rsidRPr="00D23A8A" w:rsidRDefault="0054615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4292E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1417B1C" wp14:editId="53009BD6">
            <wp:extent cx="5731510" cy="2592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5B6A" w14:textId="34854C93" w:rsidR="00F03EBF" w:rsidRPr="00D23A8A" w:rsidRDefault="00F03EBF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color w:val="24292E"/>
        </w:rPr>
      </w:pPr>
      <w:r w:rsidRPr="00D23A8A">
        <w:rPr>
          <w:rFonts w:ascii="Times" w:eastAsia="Microsoft GothicNeo" w:hAnsi="Times" w:cs="Calibri Light"/>
          <w:color w:val="24292E"/>
        </w:rPr>
        <w:t>While creating the environment, we give</w:t>
      </w:r>
      <w:r w:rsidR="00516C0C" w:rsidRPr="00D23A8A">
        <w:rPr>
          <w:rFonts w:ascii="Times" w:eastAsia="Microsoft GothicNeo" w:hAnsi="Times" w:cs="Calibri Light"/>
          <w:color w:val="24292E"/>
        </w:rPr>
        <w:t xml:space="preserve"> </w:t>
      </w:r>
      <w:r w:rsidRPr="00D23A8A">
        <w:rPr>
          <w:rFonts w:ascii="Times" w:eastAsia="Microsoft GothicNeo" w:hAnsi="Times" w:cs="Calibri Light"/>
          <w:color w:val="24292E"/>
        </w:rPr>
        <w:t>unique name post which we need to</w:t>
      </w:r>
      <w:r w:rsidR="00FF1557" w:rsidRPr="00D23A8A">
        <w:rPr>
          <w:rFonts w:ascii="Times" w:eastAsia="Microsoft GothicNeo" w:hAnsi="Times" w:cs="Calibri Light"/>
          <w:color w:val="24292E"/>
        </w:rPr>
        <w:t xml:space="preserve"> do the configuration settings .The name given to our environment is Bigdata_HW4 and configuration</w:t>
      </w:r>
      <w:r w:rsidR="00516C0C" w:rsidRPr="00D23A8A">
        <w:rPr>
          <w:rFonts w:ascii="Times" w:eastAsia="Microsoft GothicNeo" w:hAnsi="Times" w:cs="Calibri Light"/>
          <w:color w:val="24292E"/>
        </w:rPr>
        <w:t xml:space="preserve"> as below</w:t>
      </w:r>
    </w:p>
    <w:p w14:paraId="2CA21DB7" w14:textId="5D37511F" w:rsidR="004017AF" w:rsidRPr="00D23A8A" w:rsidRDefault="004017AF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noProof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E2FFC36" wp14:editId="2EC77D43">
            <wp:extent cx="5731510" cy="24003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27CA" w14:textId="4FD15476" w:rsidR="0099768D" w:rsidRPr="00D23A8A" w:rsidRDefault="00F03EBF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58CFB895" wp14:editId="7ED22197">
            <wp:extent cx="5731510" cy="25450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0C15" w14:textId="7B3E2D98" w:rsidR="00516C0C" w:rsidRPr="00D23A8A" w:rsidRDefault="004017AF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B680D77" wp14:editId="428619EA">
            <wp:extent cx="5731510" cy="24765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3472" w14:textId="537E63D1" w:rsidR="00DA6CD0" w:rsidRPr="00D23A8A" w:rsidRDefault="00E6113E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t xml:space="preserve">After the </w:t>
      </w:r>
      <w:r w:rsidR="00704EC8" w:rsidRPr="00D23A8A">
        <w:rPr>
          <w:rFonts w:ascii="Times" w:eastAsia="Microsoft GothicNeo" w:hAnsi="Times" w:cs="Calibri Light"/>
          <w:lang w:val="en-IN" w:eastAsia="en-IN"/>
        </w:rPr>
        <w:t>creation of the environment, we need to execute the commands in the command prompt.</w:t>
      </w:r>
    </w:p>
    <w:p w14:paraId="32C82B62" w14:textId="495EABB3" w:rsidR="00704EC8" w:rsidRPr="00D23A8A" w:rsidRDefault="000C7B58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FEDC01A" wp14:editId="3899FC15">
            <wp:extent cx="5731510" cy="25971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C10B" w14:textId="06689117" w:rsidR="00F46C8D" w:rsidRPr="00D23A8A" w:rsidRDefault="00F46C8D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</w:p>
    <w:p w14:paraId="146DADB3" w14:textId="69EBFBA2" w:rsidR="00C1119D" w:rsidRPr="00D23A8A" w:rsidRDefault="00355CA6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lastRenderedPageBreak/>
        <w:t xml:space="preserve">Post the execution of steps, we also clone the project </w:t>
      </w:r>
      <w:r w:rsidR="00C1119D" w:rsidRPr="00D23A8A">
        <w:rPr>
          <w:rFonts w:ascii="Times" w:eastAsia="Microsoft GothicNeo" w:hAnsi="Times" w:cs="Calibri Light"/>
          <w:lang w:val="en-IN" w:eastAsia="en-IN"/>
        </w:rPr>
        <w:t>as below:</w:t>
      </w:r>
    </w:p>
    <w:p w14:paraId="1D215FF4" w14:textId="71E24DB6" w:rsidR="00C1119D" w:rsidRPr="00D23A8A" w:rsidRDefault="000C7B58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1CC2493" wp14:editId="611A4851">
            <wp:extent cx="5731510" cy="264668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2415" w14:textId="62781DCE" w:rsidR="00ED3EB8" w:rsidRPr="00D23A8A" w:rsidRDefault="00ED3EB8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</w:p>
    <w:p w14:paraId="351C626B" w14:textId="45DAE0D0" w:rsidR="00ED3EB8" w:rsidRPr="00D23A8A" w:rsidRDefault="00ED3EB8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b/>
          <w:bCs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lang w:val="en-IN" w:eastAsia="en-IN"/>
        </w:rPr>
        <w:t xml:space="preserve">2. </w:t>
      </w:r>
      <w:r w:rsidR="003E1ACA" w:rsidRPr="00D23A8A">
        <w:rPr>
          <w:rFonts w:ascii="Times" w:eastAsia="Microsoft GothicNeo" w:hAnsi="Times" w:cs="Calibri Light"/>
          <w:b/>
          <w:bCs/>
          <w:lang w:val="en-IN" w:eastAsia="en-IN"/>
        </w:rPr>
        <w:t>Build an API layer.</w:t>
      </w:r>
    </w:p>
    <w:p w14:paraId="78EF603A" w14:textId="1CDEADAF" w:rsidR="003E1ACA" w:rsidRPr="00D23A8A" w:rsidRDefault="003E1ACA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t xml:space="preserve">In this modules, we have deployed the backend application components to 2 AWS regions which was </w:t>
      </w:r>
      <w:r w:rsidR="00A74431" w:rsidRPr="00D23A8A">
        <w:rPr>
          <w:rFonts w:ascii="Times" w:eastAsia="Microsoft GothicNeo" w:hAnsi="Times" w:cs="Calibri Light"/>
          <w:lang w:val="en-IN" w:eastAsia="en-IN"/>
        </w:rPr>
        <w:t xml:space="preserve">opted </w:t>
      </w:r>
      <w:r w:rsidRPr="00D23A8A">
        <w:rPr>
          <w:rFonts w:ascii="Times" w:eastAsia="Microsoft GothicNeo" w:hAnsi="Times" w:cs="Calibri Light"/>
          <w:lang w:val="en-IN" w:eastAsia="en-IN"/>
        </w:rPr>
        <w:t>Ireland an</w:t>
      </w:r>
      <w:r w:rsidR="00A74431" w:rsidRPr="00D23A8A">
        <w:rPr>
          <w:rFonts w:ascii="Times" w:eastAsia="Microsoft GothicNeo" w:hAnsi="Times" w:cs="Calibri Light"/>
          <w:lang w:val="en-IN" w:eastAsia="en-IN"/>
        </w:rPr>
        <w:t>d</w:t>
      </w:r>
      <w:r w:rsidRPr="00D23A8A">
        <w:rPr>
          <w:rFonts w:ascii="Times" w:eastAsia="Microsoft GothicNeo" w:hAnsi="Times" w:cs="Calibri Light"/>
          <w:lang w:val="en-IN" w:eastAsia="en-IN"/>
        </w:rPr>
        <w:t xml:space="preserve"> </w:t>
      </w:r>
      <w:r w:rsidR="00A74431" w:rsidRPr="00D23A8A">
        <w:rPr>
          <w:rFonts w:ascii="Times" w:eastAsia="Microsoft GothicNeo" w:hAnsi="Times" w:cs="Calibri Light"/>
          <w:lang w:val="en-IN" w:eastAsia="en-IN"/>
        </w:rPr>
        <w:t>Singapore.</w:t>
      </w:r>
    </w:p>
    <w:p w14:paraId="25B9D8DC" w14:textId="5A96FE5F" w:rsidR="00A74431" w:rsidRPr="00D23A8A" w:rsidRDefault="00A74431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t>The backend components include</w:t>
      </w:r>
      <w:r w:rsidR="006A5C50" w:rsidRPr="00D23A8A">
        <w:rPr>
          <w:rFonts w:ascii="Times" w:eastAsia="Microsoft GothicNeo" w:hAnsi="Times" w:cs="Calibri Light"/>
          <w:lang w:val="en-IN" w:eastAsia="en-IN"/>
        </w:rPr>
        <w:t xml:space="preserve"> </w:t>
      </w:r>
      <w:r w:rsidR="006A5C50" w:rsidRPr="00D23A8A">
        <w:rPr>
          <w:rFonts w:ascii="Times" w:eastAsia="Microsoft GothicNeo" w:hAnsi="Times" w:cs="Calibri Light"/>
          <w:color w:val="24292E"/>
          <w:shd w:val="clear" w:color="auto" w:fill="FFFFFF"/>
        </w:rPr>
        <w:t>3 AWS Lambda functions, 2 API Gateway Endpoints and DynamoDB Global Table per Region with IAM policies and roles required by these components</w:t>
      </w:r>
    </w:p>
    <w:p w14:paraId="4954B59B" w14:textId="1CEDB110" w:rsidR="006A5C50" w:rsidRPr="00D23A8A" w:rsidRDefault="006A5C50" w:rsidP="001F69AD">
      <w:pPr>
        <w:shd w:val="clear" w:color="auto" w:fill="FFFFFF"/>
        <w:spacing w:before="60" w:beforeAutospacing="1" w:after="100" w:afterAutospacing="1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t>The steps which are need to followed as follows:</w:t>
      </w:r>
    </w:p>
    <w:p w14:paraId="16200C4D" w14:textId="77777777" w:rsidR="006A5C50" w:rsidRPr="00D23A8A" w:rsidRDefault="006A5C50" w:rsidP="006A5C5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Create the appropriate IAM policies and roles our three AWS Lambda functions</w:t>
      </w:r>
    </w:p>
    <w:p w14:paraId="6684AFA0" w14:textId="77777777" w:rsidR="006A5C50" w:rsidRPr="00D23A8A" w:rsidRDefault="006A5C50" w:rsidP="006A5C50">
      <w:pPr>
        <w:numPr>
          <w:ilvl w:val="0"/>
          <w:numId w:val="5"/>
        </w:num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Create the required Amazon DynamoDB Global table</w:t>
      </w:r>
    </w:p>
    <w:p w14:paraId="0B527C2C" w14:textId="77777777" w:rsidR="006A5C50" w:rsidRPr="00D23A8A" w:rsidRDefault="006A5C50" w:rsidP="006A5C50">
      <w:pPr>
        <w:numPr>
          <w:ilvl w:val="0"/>
          <w:numId w:val="5"/>
        </w:num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Create the three AWS Lambda functions (both Ireland and Singapore)</w:t>
      </w:r>
    </w:p>
    <w:p w14:paraId="76725ECD" w14:textId="77777777" w:rsidR="006A5C50" w:rsidRPr="00D23A8A" w:rsidRDefault="006A5C50" w:rsidP="006A5C50">
      <w:pPr>
        <w:numPr>
          <w:ilvl w:val="0"/>
          <w:numId w:val="5"/>
        </w:num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Create the Amazon API Gateway for the region you are currently deploying (both Ireland and Singapore)</w:t>
      </w:r>
    </w:p>
    <w:p w14:paraId="1CABCEDE" w14:textId="70895076" w:rsidR="006A5C50" w:rsidRPr="00D23A8A" w:rsidRDefault="006A5C50" w:rsidP="006A5C50">
      <w:pPr>
        <w:numPr>
          <w:ilvl w:val="0"/>
          <w:numId w:val="5"/>
        </w:num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Testing to ensure our backend components are all working as expected.</w:t>
      </w:r>
    </w:p>
    <w:p w14:paraId="63C3DA89" w14:textId="363E3EA0" w:rsidR="006A5C50" w:rsidRPr="00D23A8A" w:rsidRDefault="00443C55" w:rsidP="00443C55">
      <w:pPr>
        <w:spacing w:before="60" w:after="100" w:afterAutospacing="1" w:line="240" w:lineRule="auto"/>
        <w:ind w:left="36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lastRenderedPageBreak/>
        <w:t xml:space="preserve">1] Firstly, Creating the policy </w:t>
      </w:r>
      <w:proofErr w:type="spellStart"/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TicketGetPolicy</w:t>
      </w:r>
      <w:proofErr w:type="spellEnd"/>
      <w:r w:rsidRPr="00D23A8A">
        <w:rPr>
          <w:rFonts w:ascii="Times" w:eastAsia="Microsoft GothicNeo" w:hAnsi="Times" w:cs="Calibri Light"/>
          <w:noProof/>
        </w:rPr>
        <w:t xml:space="preserve"> </w:t>
      </w: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014641A" wp14:editId="6B79382A">
            <wp:extent cx="5731510" cy="24060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5A03" w14:textId="27FB5CAB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6BAB923" wp14:editId="7452CFD0">
            <wp:extent cx="5731510" cy="2330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DA91" w14:textId="3C9CC0DB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89C2208" wp14:editId="28960A59">
            <wp:extent cx="5731510" cy="24453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7643" w14:textId="5B8B0379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</w:p>
    <w:p w14:paraId="7F112FDD" w14:textId="75981ABE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b/>
          <w:bCs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lang w:val="en-IN" w:eastAsia="en-IN"/>
        </w:rPr>
        <w:t xml:space="preserve">Creating the policy </w:t>
      </w:r>
      <w:hyperlink r:id="rId20" w:history="1">
        <w:proofErr w:type="spellStart"/>
        <w:r w:rsidRPr="00D23A8A">
          <w:rPr>
            <w:rStyle w:val="Hyperlink"/>
            <w:rFonts w:ascii="Times" w:eastAsia="Microsoft GothicNeo" w:hAnsi="Times" w:cs="Calibri Light"/>
            <w:b/>
            <w:bCs/>
            <w:color w:val="auto"/>
            <w:u w:val="none"/>
            <w:shd w:val="clear" w:color="auto" w:fill="FFFFFF"/>
          </w:rPr>
          <w:t>TicketPostPolicy</w:t>
        </w:r>
        <w:proofErr w:type="spellEnd"/>
      </w:hyperlink>
    </w:p>
    <w:p w14:paraId="226A68C1" w14:textId="2FDC34BA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2DDF9A6A" wp14:editId="3CBA4988">
            <wp:extent cx="5731510" cy="24218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C31E" w14:textId="6746EBD3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26D1E0C9" w14:textId="7B2BE93B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8C4CD1B" wp14:editId="463BB217">
            <wp:extent cx="5731510" cy="24504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435" w14:textId="6A1CEC7A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DBCF4E3" wp14:editId="58E2C25E">
            <wp:extent cx="5731510" cy="24345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EECA" w14:textId="55DDBFDB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</w:p>
    <w:p w14:paraId="371613CB" w14:textId="589C7FBB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We need to create the roles for the policies now.</w:t>
      </w:r>
    </w:p>
    <w:p w14:paraId="06DD0DDE" w14:textId="07A3B63E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45C275B7" wp14:editId="4B92351B">
            <wp:extent cx="5731510" cy="25711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2897" w14:textId="5EBA2C2F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8213886" wp14:editId="59F31D5C">
            <wp:extent cx="5731510" cy="25482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F825" w14:textId="4A237B88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0A9438D" wp14:editId="5D31B48F">
            <wp:extent cx="5731510" cy="26517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F5A2" w14:textId="134A30E7" w:rsidR="00C37391" w:rsidRPr="00D23A8A" w:rsidRDefault="00C37391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2042DAB9" w14:textId="301C1D93" w:rsidR="00C37391" w:rsidRPr="00D23A8A" w:rsidRDefault="00C37391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41A7508B" wp14:editId="6B006DBF">
            <wp:extent cx="5731510" cy="24479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44E4" w14:textId="77777777" w:rsidR="009A368D" w:rsidRPr="00D23A8A" w:rsidRDefault="009A368D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345FE8C5" w14:textId="445FD8DA" w:rsidR="00443C55" w:rsidRPr="00D23A8A" w:rsidRDefault="00443C55" w:rsidP="006A5C50">
      <w:pPr>
        <w:spacing w:before="60" w:after="100" w:afterAutospacing="1" w:line="240" w:lineRule="auto"/>
        <w:ind w:left="720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</w:p>
    <w:p w14:paraId="538B3494" w14:textId="6F402C63" w:rsidR="00443C55" w:rsidRPr="00D23A8A" w:rsidRDefault="00443C55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2] Creat</w:t>
      </w:r>
      <w:r w:rsidR="009A368D"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ing</w:t>
      </w: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 xml:space="preserve"> the required Amazon DynamoDB Global tabl</w:t>
      </w:r>
      <w:r w:rsidR="009A368D"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e.</w:t>
      </w:r>
    </w:p>
    <w:p w14:paraId="0BF3D28C" w14:textId="451D2F59" w:rsidR="009A368D" w:rsidRPr="00D23A8A" w:rsidRDefault="009A368D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054CFAE1" wp14:editId="32F99E6A">
            <wp:extent cx="5731510" cy="24682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5289" w14:textId="0CA39BFB" w:rsidR="00644A26" w:rsidRPr="00D23A8A" w:rsidRDefault="00644A26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497EF280" wp14:editId="1AEA2661">
            <wp:extent cx="5731510" cy="2592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DBE" w14:textId="59811BE3" w:rsidR="00644A26" w:rsidRPr="00D23A8A" w:rsidRDefault="00644A26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89EE15C" wp14:editId="461D93C4">
            <wp:extent cx="5731510" cy="2593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B8C5" w14:textId="2E182739" w:rsidR="007A0FC0" w:rsidRPr="00D23A8A" w:rsidRDefault="007A0FC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6FA57E63" w14:textId="3BAC5D4D" w:rsidR="007A0FC0" w:rsidRPr="00D23A8A" w:rsidRDefault="007A0FC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255E3686" wp14:editId="0F2AB31F">
            <wp:extent cx="5731510" cy="3251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A8A">
        <w:rPr>
          <w:rFonts w:ascii="Times" w:eastAsia="Microsoft GothicNeo" w:hAnsi="Times" w:cs="Calibri Light"/>
          <w:color w:val="24292E"/>
          <w:lang w:val="en-IN" w:eastAsia="en-IN"/>
        </w:rPr>
        <w:br/>
      </w: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F7B358A" wp14:editId="469ACCB7">
            <wp:extent cx="5731510" cy="2447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1E20" w14:textId="70BCFA0D" w:rsidR="007A0FC0" w:rsidRPr="00D23A8A" w:rsidRDefault="007A0FC0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3] Creating three lambda function:</w:t>
      </w:r>
    </w:p>
    <w:p w14:paraId="2BCD3CBE" w14:textId="1B8645BE" w:rsidR="007A0FC0" w:rsidRPr="00D23A8A" w:rsidRDefault="007A0FC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E41CD12" wp14:editId="4E301AB8">
            <wp:extent cx="5731510" cy="2445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3A81" w14:textId="54D5D287" w:rsidR="007A0FC0" w:rsidRPr="00D23A8A" w:rsidRDefault="007A0FC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5A6DD997" wp14:editId="2DD439AC">
            <wp:extent cx="5731510" cy="24498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719E" w14:textId="07E57572" w:rsidR="005E3444" w:rsidRPr="00D23A8A" w:rsidRDefault="005E344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08D74EFD" w14:textId="2A707C64" w:rsidR="005E3444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860D189" wp14:editId="45D45CC2">
            <wp:extent cx="5731510" cy="15144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E49" w14:textId="4F0AEB89" w:rsidR="005E3444" w:rsidRPr="00D23A8A" w:rsidRDefault="005E344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70FABF2F" w14:textId="28E95E17" w:rsidR="005E3444" w:rsidRPr="00D23A8A" w:rsidRDefault="005E344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87DB7DF" wp14:editId="7E00617D">
            <wp:extent cx="5731510" cy="2458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4E88" w14:textId="0AE8144B" w:rsidR="00763554" w:rsidRPr="00D23A8A" w:rsidRDefault="0076355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0A6EA461" wp14:editId="77C991B7">
            <wp:extent cx="5731510" cy="23368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29A3" w14:textId="53A26857" w:rsidR="00763554" w:rsidRPr="00D23A8A" w:rsidRDefault="0082102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889A7C7" wp14:editId="1F2AEBB1">
            <wp:extent cx="5731510" cy="2001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58FC" w14:textId="77777777" w:rsidR="005E3444" w:rsidRPr="00D23A8A" w:rsidRDefault="005E344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55916FA9" w14:textId="77777777" w:rsidR="00C10815" w:rsidRPr="00D23A8A" w:rsidRDefault="00C1081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638EAEB8" w14:textId="4775779E" w:rsidR="007A0FC0" w:rsidRPr="00D23A8A" w:rsidRDefault="00C10815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4. Create API Gateway Endpoint:</w:t>
      </w:r>
    </w:p>
    <w:p w14:paraId="007ABE58" w14:textId="17DEA8A6" w:rsidR="00C10815" w:rsidRPr="00D23A8A" w:rsidRDefault="00C1081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2B9F56D" wp14:editId="427413DF">
            <wp:extent cx="5731510" cy="24301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A6DE" w14:textId="108F48A4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69E97CED" wp14:editId="1DBA52FC">
            <wp:extent cx="5731510" cy="26777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823C" w14:textId="2076F998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0F51F505" w14:textId="1147607A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2227D55" wp14:editId="5D93FC6A">
            <wp:extent cx="5731510" cy="26117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65C" w14:textId="51D566B8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6DB272E" wp14:editId="6239789F">
            <wp:extent cx="5731510" cy="24822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7D76" w14:textId="483B2099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7FCE02C3" wp14:editId="30AEB3C0">
            <wp:extent cx="5731510" cy="24822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76B5" w14:textId="43AED125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249A54E8" w14:textId="2F90D662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0ACE8D96" wp14:editId="19F7D11A">
            <wp:extent cx="5731510" cy="24415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4A70" w14:textId="381E9F95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09DCF2C5" w14:textId="3909F84D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41D8DB3" wp14:editId="6F841441">
            <wp:extent cx="5731510" cy="25838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7105" w14:textId="540024E1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3C307D56" wp14:editId="3CC10596">
            <wp:extent cx="5731510" cy="26060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C054" w14:textId="6AD61DAA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6568B200" wp14:editId="75C39272">
            <wp:extent cx="5731510" cy="25711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582" w14:textId="4FBD9E48" w:rsidR="00366E7A" w:rsidRPr="00D23A8A" w:rsidRDefault="00366E7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386E14F0" w14:textId="7EF74F78" w:rsidR="00366E7A" w:rsidRPr="00D23A8A" w:rsidRDefault="00B14CD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846CCCE" wp14:editId="7678AB6B">
            <wp:extent cx="5731510" cy="258254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BC5B" w14:textId="094B9A29" w:rsidR="00224421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3465C6ED" w14:textId="7D7AFB4E" w:rsidR="00224421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7FAC5A63" wp14:editId="0DBFC923">
            <wp:extent cx="5731510" cy="24707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D2B9" w14:textId="0AC8E24F" w:rsidR="00224421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579E9EB4" w14:textId="5A37EAA5" w:rsidR="00224421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E31952F" wp14:editId="720C5406">
            <wp:extent cx="5731510" cy="13449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DA7" w14:textId="4F82E94D" w:rsidR="00224421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6C3D1758" wp14:editId="149A45F8">
            <wp:extent cx="5731510" cy="25196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644" w14:textId="2AC355BA" w:rsidR="00B14CD2" w:rsidRPr="00D23A8A" w:rsidRDefault="00B14CD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22BC8056" w14:textId="7F77406B" w:rsidR="00B14CD2" w:rsidRPr="00D23A8A" w:rsidRDefault="002244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1A8D788F" wp14:editId="1296E670">
            <wp:extent cx="5731510" cy="16389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4421" w14:textId="1AB657AD" w:rsidR="003F5462" w:rsidRPr="00D23A8A" w:rsidRDefault="003F546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 xml:space="preserve">Till here the API are set up for the primary location. </w:t>
      </w:r>
      <w:r w:rsidR="00BB2DE9" w:rsidRPr="00D23A8A">
        <w:rPr>
          <w:rFonts w:ascii="Times" w:eastAsia="Microsoft GothicNeo" w:hAnsi="Times" w:cs="Calibri Light"/>
          <w:color w:val="24292E"/>
          <w:lang w:val="en-IN" w:eastAsia="en-IN"/>
        </w:rPr>
        <w:t>Now we will have to implement to the secondary location. Below are the SS for the same.</w:t>
      </w:r>
    </w:p>
    <w:p w14:paraId="11E8EB20" w14:textId="598F2238" w:rsidR="00366E7A" w:rsidRPr="00D23A8A" w:rsidRDefault="00DD1DC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4C7F1D1" wp14:editId="35E02EFC">
            <wp:extent cx="5731510" cy="25819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A152" w14:textId="75D9C4F7" w:rsidR="00DD1DC5" w:rsidRPr="00D23A8A" w:rsidRDefault="00DD1DC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3E663370" w14:textId="0FC505F6" w:rsidR="00DD1DC5" w:rsidRPr="00D23A8A" w:rsidRDefault="00DD1DC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48262E5" wp14:editId="17EFDF5C">
            <wp:extent cx="5731510" cy="25812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DEAC" w14:textId="68589267" w:rsidR="00DD1DC5" w:rsidRPr="00D23A8A" w:rsidRDefault="00DD1DC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50955D08" wp14:editId="2AEA2E40">
            <wp:extent cx="5731510" cy="25838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6C49" w14:textId="61C98DA4" w:rsidR="00DD1DC5" w:rsidRPr="00D23A8A" w:rsidRDefault="00DD1DC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F9B2035" wp14:editId="0DBA0B13">
            <wp:extent cx="5731510" cy="2635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BF86" w14:textId="50FF1D38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36C2A220" w14:textId="29C4ED9A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Now the API should be done in the secondary region too. The SS below shows the same.</w:t>
      </w:r>
    </w:p>
    <w:p w14:paraId="7CBB7C64" w14:textId="3FE4FED4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09CABFA3" wp14:editId="172C5E30">
            <wp:extent cx="5731510" cy="24625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D771" w14:textId="5C7DAD91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lastRenderedPageBreak/>
        <w:t xml:space="preserve">After the API is created, we created the methods inside each resources just like we did </w:t>
      </w:r>
      <w:r w:rsidR="00645C53" w:rsidRPr="00D23A8A">
        <w:rPr>
          <w:rFonts w:ascii="Times" w:eastAsia="Microsoft GothicNeo" w:hAnsi="Times" w:cs="Calibri Light"/>
          <w:color w:val="24292E"/>
          <w:lang w:val="en-IN" w:eastAsia="en-IN"/>
        </w:rPr>
        <w:t>for the primary region.</w:t>
      </w:r>
    </w:p>
    <w:p w14:paraId="7E90F5BB" w14:textId="5C786F63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84D76C5" wp14:editId="46AEEDC8">
            <wp:extent cx="5731510" cy="25361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0F65" w14:textId="679954C7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4A09FBD7" w14:textId="77777777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noProof/>
        </w:rPr>
      </w:pPr>
    </w:p>
    <w:p w14:paraId="71FBC169" w14:textId="77777777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noProof/>
        </w:rPr>
      </w:pPr>
    </w:p>
    <w:p w14:paraId="00565440" w14:textId="2A253C1E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AEF377C" wp14:editId="16940163">
            <wp:extent cx="5731510" cy="24796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0BA2" w14:textId="48A6ED47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46E98699" w14:textId="0A596621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25B171F8" wp14:editId="1A8CD7A0">
            <wp:extent cx="5731510" cy="26670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BDA8" w14:textId="77777777" w:rsidR="00F47155" w:rsidRPr="00D23A8A" w:rsidRDefault="00F4715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27D31255" w14:textId="534C66BA" w:rsidR="00645C53" w:rsidRPr="00D23A8A" w:rsidRDefault="00645C53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3. Build an UI</w:t>
      </w:r>
    </w:p>
    <w:p w14:paraId="159A096D" w14:textId="06DFDA80" w:rsidR="00F70C7B" w:rsidRPr="00D23A8A" w:rsidRDefault="00F70C7B" w:rsidP="00F70C7B">
      <w:pPr>
        <w:pStyle w:val="Heading2"/>
        <w:shd w:val="clear" w:color="auto" w:fill="FFFFFF"/>
        <w:spacing w:before="360" w:after="240"/>
        <w:rPr>
          <w:rFonts w:ascii="Times" w:eastAsia="Microsoft GothicNeo" w:hAnsi="Times" w:cs="Calibri Light"/>
          <w:color w:val="24292E"/>
          <w:sz w:val="22"/>
          <w:szCs w:val="22"/>
          <w:lang w:val="en-IN"/>
        </w:rPr>
      </w:pPr>
      <w:r w:rsidRPr="00D23A8A">
        <w:rPr>
          <w:rFonts w:ascii="Times" w:eastAsia="Microsoft GothicNeo" w:hAnsi="Times" w:cs="Calibri Light"/>
          <w:color w:val="24292E"/>
          <w:sz w:val="22"/>
          <w:szCs w:val="22"/>
        </w:rPr>
        <w:t>1. Create the AWS Cognito Identity Pool, S3 bucket and Cloud</w:t>
      </w:r>
      <w:r w:rsidR="00D23A8A">
        <w:rPr>
          <w:rFonts w:ascii="Times" w:eastAsia="Microsoft GothicNeo" w:hAnsi="Times" w:cs="Calibri Light"/>
          <w:color w:val="24292E"/>
          <w:sz w:val="22"/>
          <w:szCs w:val="22"/>
        </w:rPr>
        <w:t xml:space="preserve"> </w:t>
      </w:r>
      <w:r w:rsidRPr="00D23A8A">
        <w:rPr>
          <w:rFonts w:ascii="Times" w:eastAsia="Microsoft GothicNeo" w:hAnsi="Times" w:cs="Calibri Light"/>
          <w:color w:val="24292E"/>
          <w:sz w:val="22"/>
          <w:szCs w:val="22"/>
        </w:rPr>
        <w:t>front distribution</w:t>
      </w:r>
    </w:p>
    <w:p w14:paraId="0F332FC7" w14:textId="159A1AC2" w:rsidR="00645C53" w:rsidRPr="00D23A8A" w:rsidRDefault="00F47155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Building of an UI is done in order to expose the functionality to the users.</w:t>
      </w:r>
    </w:p>
    <w:p w14:paraId="5D50933A" w14:textId="1135BE53" w:rsidR="00880300" w:rsidRPr="00D23A8A" w:rsidRDefault="0088030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675CA66A" wp14:editId="7914AB48">
            <wp:extent cx="5731510" cy="25717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37CA" w14:textId="5BA7C8EA" w:rsidR="00880300" w:rsidRPr="00D23A8A" w:rsidRDefault="0088030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DAA1D8D" wp14:editId="2353A9DA">
            <wp:extent cx="5731510" cy="18484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0014" w14:textId="77777777" w:rsidR="00DF6187" w:rsidRPr="00D23A8A" w:rsidRDefault="00DF6187" w:rsidP="00DF6187">
      <w:pPr>
        <w:shd w:val="clear" w:color="auto" w:fill="FFFFFF"/>
        <w:spacing w:after="180" w:line="240" w:lineRule="auto"/>
        <w:rPr>
          <w:rFonts w:ascii="Times" w:eastAsia="Microsoft GothicNeo" w:hAnsi="Times" w:cs="Calibri Light"/>
          <w:lang w:val="en-IN" w:eastAsia="en-IN"/>
        </w:rPr>
      </w:pPr>
      <w:r w:rsidRPr="00D23A8A">
        <w:rPr>
          <w:rFonts w:ascii="Times" w:eastAsia="Microsoft GothicNeo" w:hAnsi="Times" w:cs="Calibri Light"/>
          <w:lang w:val="en-IN" w:eastAsia="en-IN"/>
        </w:rPr>
        <w:lastRenderedPageBreak/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0"/>
        <w:gridCol w:w="6440"/>
      </w:tblGrid>
      <w:tr w:rsidR="00DF6187" w:rsidRPr="00D23A8A" w14:paraId="63E454F0" w14:textId="77777777" w:rsidTr="00DF61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DE639" w14:textId="77777777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r w:rsidRPr="00D23A8A">
              <w:rPr>
                <w:rFonts w:ascii="Times" w:eastAsia="Microsoft GothicNeo" w:hAnsi="Times" w:cs="Calibri Light"/>
                <w:color w:val="16191F"/>
                <w:shd w:val="clear" w:color="auto" w:fill="FFFFFF"/>
                <w:lang w:val="en-IN" w:eastAsia="en-IN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5BBDA" w14:textId="77777777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r w:rsidRPr="00D23A8A">
              <w:rPr>
                <w:rFonts w:ascii="Times" w:eastAsia="Microsoft GothicNeo" w:hAnsi="Times" w:cs="Calibri Light"/>
                <w:color w:val="16191F"/>
                <w:shd w:val="clear" w:color="auto" w:fill="FFFFFF"/>
                <w:lang w:val="en-IN" w:eastAsia="en-IN"/>
              </w:rPr>
              <w:t>Value</w:t>
            </w:r>
          </w:p>
        </w:tc>
      </w:tr>
      <w:tr w:rsidR="00DF6187" w:rsidRPr="00D23A8A" w14:paraId="7AFF83A0" w14:textId="77777777" w:rsidTr="00DF61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B649D" w14:textId="77777777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proofErr w:type="spellStart"/>
            <w:r w:rsidRPr="00D23A8A">
              <w:rPr>
                <w:rFonts w:ascii="Times" w:eastAsia="Microsoft GothicNeo" w:hAnsi="Times" w:cs="Calibri Light"/>
                <w:color w:val="16191F"/>
                <w:shd w:val="clear" w:color="auto" w:fill="FFFFFF"/>
                <w:lang w:val="en-IN" w:eastAsia="en-IN"/>
              </w:rPr>
              <w:t>BucketName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FA450" w14:textId="588C755B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r w:rsidRPr="00D23A8A">
              <w:rPr>
                <w:rFonts w:ascii="Times" w:eastAsia="Microsoft GothicNeo" w:hAnsi="Times" w:cs="Calibri Light"/>
                <w:color w:val="16191F"/>
                <w:lang w:eastAsia="en-IN"/>
              </w:rPr>
              <w:t>ticket-service-ui-websitebucket-1mh83693s9pcc</w:t>
            </w:r>
          </w:p>
        </w:tc>
      </w:tr>
      <w:tr w:rsidR="00DF6187" w:rsidRPr="00D23A8A" w14:paraId="79732D06" w14:textId="77777777" w:rsidTr="00DF61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986EA" w14:textId="77777777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proofErr w:type="spellStart"/>
            <w:r w:rsidRPr="00D23A8A">
              <w:rPr>
                <w:rFonts w:ascii="Times" w:eastAsia="Microsoft GothicNeo" w:hAnsi="Times" w:cs="Calibri Light"/>
                <w:color w:val="16191F"/>
                <w:shd w:val="clear" w:color="auto" w:fill="FFFFFF"/>
                <w:lang w:val="en-IN" w:eastAsia="en-IN"/>
              </w:rPr>
              <w:t>CognitoIdentityPoolId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98729" w14:textId="4F525E7A" w:rsidR="00DF6187" w:rsidRPr="00D23A8A" w:rsidRDefault="00DF6187" w:rsidP="00DF6187">
            <w:pPr>
              <w:spacing w:after="0" w:line="240" w:lineRule="auto"/>
              <w:rPr>
                <w:rFonts w:ascii="Times" w:eastAsia="Microsoft GothicNeo" w:hAnsi="Times" w:cs="Calibri Light"/>
                <w:lang w:val="en-IN" w:eastAsia="en-IN"/>
              </w:rPr>
            </w:pPr>
            <w:r w:rsidRPr="00D23A8A">
              <w:rPr>
                <w:rFonts w:ascii="Times" w:eastAsia="Microsoft GothicNeo" w:hAnsi="Times" w:cs="Calibri Light"/>
                <w:color w:val="16191F"/>
                <w:lang w:eastAsia="en-IN"/>
              </w:rPr>
              <w:t>eu-west-1:762293d6-934e-4cf2-ba50-bfb6da5bc281</w:t>
            </w:r>
          </w:p>
        </w:tc>
      </w:tr>
    </w:tbl>
    <w:p w14:paraId="4ED3A61A" w14:textId="25FF3F79" w:rsidR="00880300" w:rsidRPr="00D23A8A" w:rsidRDefault="00880300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4C32BBF4" w14:textId="232C1684" w:rsidR="00DF6187" w:rsidRPr="00D23A8A" w:rsidRDefault="00DF618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t>Now we do the cloud front distribution for the S3 bucket we created previously.</w:t>
      </w:r>
    </w:p>
    <w:p w14:paraId="6D688796" w14:textId="078D7B56" w:rsidR="007D0E08" w:rsidRPr="00D23A8A" w:rsidRDefault="007D0E08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0DA4D2A" wp14:editId="39F8D8F2">
            <wp:extent cx="5731510" cy="25971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4318" w14:textId="6637DA0A" w:rsidR="00C85661" w:rsidRPr="00D23A8A" w:rsidRDefault="00C8566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07B4A82C" w14:textId="77777777" w:rsidR="00C85661" w:rsidRPr="00D23A8A" w:rsidRDefault="00C8566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09A751F0" w14:textId="3398253B" w:rsidR="00F70C7B" w:rsidRPr="00D23A8A" w:rsidRDefault="00F70C7B" w:rsidP="00F70C7B">
      <w:pPr>
        <w:pStyle w:val="Heading2"/>
        <w:shd w:val="clear" w:color="auto" w:fill="FFFFFF"/>
        <w:spacing w:before="360" w:after="240"/>
        <w:rPr>
          <w:rFonts w:ascii="Times" w:eastAsia="Microsoft GothicNeo" w:hAnsi="Times" w:cs="Calibri Light"/>
          <w:b/>
          <w:bCs/>
          <w:color w:val="24292E"/>
          <w:sz w:val="22"/>
          <w:szCs w:val="22"/>
        </w:rPr>
      </w:pPr>
      <w:r w:rsidRPr="00D23A8A">
        <w:rPr>
          <w:rFonts w:ascii="Times" w:eastAsia="Microsoft GothicNeo" w:hAnsi="Times" w:cs="Calibri Light"/>
          <w:b/>
          <w:bCs/>
          <w:color w:val="24292E"/>
          <w:sz w:val="22"/>
          <w:szCs w:val="22"/>
        </w:rPr>
        <w:t>2. Configure Federated Identities with Cognito</w:t>
      </w:r>
    </w:p>
    <w:p w14:paraId="6ED91F46" w14:textId="0DC79098" w:rsidR="00F70C7B" w:rsidRPr="00D23A8A" w:rsidRDefault="002D4618" w:rsidP="00F70C7B">
      <w:pPr>
        <w:rPr>
          <w:rFonts w:ascii="Times" w:eastAsia="Microsoft GothicNeo" w:hAnsi="Times" w:cs="Calibri Light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785A2C3C" wp14:editId="30B79478">
            <wp:extent cx="5731510" cy="259397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842" w14:textId="77777777" w:rsidR="002D4618" w:rsidRPr="00D23A8A" w:rsidRDefault="002D4618" w:rsidP="00F70C7B">
      <w:pPr>
        <w:rPr>
          <w:rFonts w:ascii="Times" w:eastAsia="Microsoft GothicNeo" w:hAnsi="Times" w:cs="Calibri Light"/>
        </w:rPr>
      </w:pPr>
    </w:p>
    <w:p w14:paraId="4372608E" w14:textId="5C7395C0" w:rsidR="00DF6187" w:rsidRPr="00D23A8A" w:rsidRDefault="00404D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514E79C3" wp14:editId="5DC151FF">
            <wp:extent cx="5731510" cy="264223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D917" w14:textId="67302292" w:rsidR="00404D21" w:rsidRPr="00D23A8A" w:rsidRDefault="00404D21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19E44EDB" wp14:editId="4CD6CAD5">
            <wp:extent cx="5731510" cy="262318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909" w14:textId="1F8C727C" w:rsidR="00404D21" w:rsidRPr="00D23A8A" w:rsidRDefault="002C04B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8526052" wp14:editId="3C017904">
            <wp:extent cx="5731510" cy="26352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554" w14:textId="0A37C2AD" w:rsidR="002C04B7" w:rsidRPr="00D23A8A" w:rsidRDefault="002C04B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03E24A12" wp14:editId="55571E71">
            <wp:extent cx="5731510" cy="24765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105C" w14:textId="432E0FC4" w:rsidR="002C04B7" w:rsidRPr="00D23A8A" w:rsidRDefault="00C36CFD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91FA55F" wp14:editId="625D50E9">
            <wp:extent cx="5731510" cy="25761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8BD" w14:textId="3811E203" w:rsidR="00880300" w:rsidRPr="00D23A8A" w:rsidRDefault="00983BEA" w:rsidP="00443C55">
      <w:pPr>
        <w:spacing w:before="60" w:after="100" w:afterAutospacing="1" w:line="240" w:lineRule="auto"/>
        <w:rPr>
          <w:rFonts w:ascii="Times" w:eastAsia="Microsoft GothicNeo" w:hAnsi="Times" w:cs="Calibri Light"/>
          <w:noProof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1CE2052E" wp14:editId="1B908312">
            <wp:extent cx="5731510" cy="258508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6D3FC152" wp14:editId="61F5083B">
            <wp:extent cx="5731510" cy="25793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CEF" w:rsidRPr="00D23A8A">
        <w:rPr>
          <w:rFonts w:ascii="Times" w:eastAsia="Microsoft GothicNeo" w:hAnsi="Times" w:cs="Calibri Light"/>
          <w:noProof/>
        </w:rPr>
        <w:t xml:space="preserve"> </w:t>
      </w:r>
      <w:r w:rsidR="00A35CEF"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1EF06BB7" wp14:editId="4E7B65EF">
            <wp:extent cx="5731510" cy="25882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CEF"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8A805A9" wp14:editId="0C5FC015">
            <wp:extent cx="5731510" cy="260032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5DDD" w14:textId="5FBF37A4" w:rsidR="00406A92" w:rsidRPr="00D23A8A" w:rsidRDefault="00406A9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24595E3" wp14:editId="722E30F3">
            <wp:extent cx="5731510" cy="252857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C07D" w14:textId="77777777" w:rsidR="006B5279" w:rsidRPr="00D23A8A" w:rsidRDefault="006B5279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</w:p>
    <w:p w14:paraId="45C67096" w14:textId="777B8EA5" w:rsidR="00C85661" w:rsidRPr="00D23A8A" w:rsidRDefault="00C85661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 xml:space="preserve">4. </w:t>
      </w:r>
      <w:r w:rsidR="002C2872"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Replicate to second region</w:t>
      </w:r>
    </w:p>
    <w:p w14:paraId="18763CAD" w14:textId="0B0276AB" w:rsidR="006B5279" w:rsidRPr="00D23A8A" w:rsidRDefault="006B5279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788F2BF9" w14:textId="3BDF6306" w:rsidR="006B5279" w:rsidRPr="00D23A8A" w:rsidRDefault="00B0094E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2ECFADB6" wp14:editId="6412AF63">
            <wp:extent cx="5731510" cy="22936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B2E7" w14:textId="06724E62" w:rsidR="00B0094E" w:rsidRPr="00D23A8A" w:rsidRDefault="00B0094E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7EDFB8D" wp14:editId="4DF68C54">
            <wp:extent cx="5731510" cy="24295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AD3D" w14:textId="516D9D26" w:rsidR="00B0094E" w:rsidRPr="00D23A8A" w:rsidRDefault="00B0094E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5C5C129F" wp14:editId="2DD6A488">
            <wp:extent cx="5731510" cy="24809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91A5" w14:textId="0CBF8373" w:rsidR="002D52F2" w:rsidRPr="00D23A8A" w:rsidRDefault="002D52F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7445C9FA" wp14:editId="496397B3">
            <wp:extent cx="5731510" cy="26689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88F4" w14:textId="2F79F1CE" w:rsidR="002D52F2" w:rsidRPr="00D23A8A" w:rsidRDefault="00F60DE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4373DD44" wp14:editId="0AEFE03B">
            <wp:extent cx="5731510" cy="217868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326A" w14:textId="4A03C063" w:rsidR="00F60DE7" w:rsidRPr="00D23A8A" w:rsidRDefault="00F60DE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drawing>
          <wp:inline distT="0" distB="0" distL="0" distR="0" wp14:anchorId="363FFAEC" wp14:editId="4F2A2ACF">
            <wp:extent cx="5731510" cy="22180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605F" w14:textId="077629DE" w:rsidR="00F60DE7" w:rsidRPr="00D23A8A" w:rsidRDefault="00F60DE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10A63911" w14:textId="74DDA2D1" w:rsidR="002C2872" w:rsidRPr="00F269A8" w:rsidRDefault="00F60DE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u w:val="single"/>
          <w:lang w:val="en-IN" w:eastAsia="en-IN"/>
        </w:rPr>
      </w:pPr>
      <w:r w:rsidRPr="00D23A8A">
        <w:rPr>
          <w:rFonts w:ascii="Times" w:eastAsia="Microsoft GothicNeo" w:hAnsi="Times" w:cs="Calibri Light"/>
          <w:noProof/>
        </w:rPr>
        <w:lastRenderedPageBreak/>
        <w:drawing>
          <wp:inline distT="0" distB="0" distL="0" distR="0" wp14:anchorId="1AC820B3" wp14:editId="094652CC">
            <wp:extent cx="5731510" cy="23228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F8A" w14:textId="77777777" w:rsidR="002C2872" w:rsidRPr="00D23A8A" w:rsidRDefault="002C287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560AB5BE" w14:textId="47554BEF" w:rsidR="002C2872" w:rsidRPr="002C6480" w:rsidRDefault="00D23A8A" w:rsidP="00443C55">
      <w:pPr>
        <w:spacing w:before="60" w:after="100" w:afterAutospacing="1" w:line="240" w:lineRule="auto"/>
        <w:rPr>
          <w:rFonts w:ascii="Times" w:eastAsia="Microsoft GothicNeo" w:hAnsi="Times" w:cs="Calibri Light"/>
          <w:b/>
          <w:bCs/>
          <w:color w:val="24292E"/>
          <w:lang w:val="en-IN" w:eastAsia="en-IN"/>
        </w:rPr>
      </w:pPr>
      <w:r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5.</w:t>
      </w:r>
      <w:r w:rsidR="002C2872" w:rsidRPr="00D23A8A">
        <w:rPr>
          <w:rFonts w:ascii="Times" w:eastAsia="Microsoft GothicNeo" w:hAnsi="Times" w:cs="Calibri Light"/>
          <w:b/>
          <w:bCs/>
          <w:color w:val="24292E"/>
          <w:lang w:val="en-IN" w:eastAsia="en-IN"/>
        </w:rPr>
        <w:t>Test failover</w:t>
      </w:r>
    </w:p>
    <w:p w14:paraId="600A9FAB" w14:textId="77777777" w:rsidR="002C2872" w:rsidRPr="00D23A8A" w:rsidRDefault="002C2872" w:rsidP="002C2872">
      <w:pPr>
        <w:pStyle w:val="NormalWeb"/>
        <w:shd w:val="clear" w:color="auto" w:fill="FFFFFF"/>
        <w:spacing w:before="0" w:beforeAutospacing="0" w:after="240" w:afterAutospacing="0"/>
        <w:rPr>
          <w:rFonts w:ascii="Times" w:eastAsia="Microsoft GothicNeo" w:hAnsi="Times" w:cs="Calibri Light"/>
          <w:color w:val="24292E"/>
          <w:sz w:val="22"/>
          <w:szCs w:val="22"/>
        </w:rPr>
      </w:pPr>
      <w:r w:rsidRPr="00D23A8A">
        <w:rPr>
          <w:rFonts w:ascii="Times" w:eastAsia="Microsoft GothicNeo" w:hAnsi="Times" w:cs="Calibri Light"/>
          <w:color w:val="24292E"/>
          <w:sz w:val="22"/>
          <w:szCs w:val="22"/>
        </w:rPr>
        <w:t>Now head over to </w:t>
      </w:r>
      <w:r w:rsidRPr="00D23A8A">
        <w:rPr>
          <w:rStyle w:val="Strong"/>
          <w:rFonts w:ascii="Times" w:eastAsia="Microsoft GothicNeo" w:hAnsi="Times" w:cs="Calibri Light"/>
          <w:b w:val="0"/>
          <w:bCs w:val="0"/>
          <w:color w:val="24292E"/>
          <w:sz w:val="22"/>
          <w:szCs w:val="22"/>
        </w:rPr>
        <w:t>Route53</w:t>
      </w:r>
      <w:r w:rsidRPr="00D23A8A">
        <w:rPr>
          <w:rFonts w:ascii="Times" w:eastAsia="Microsoft GothicNeo" w:hAnsi="Times" w:cs="Calibri Light"/>
          <w:color w:val="24292E"/>
          <w:sz w:val="22"/>
          <w:szCs w:val="22"/>
        </w:rPr>
        <w:t> and select </w:t>
      </w:r>
      <w:r w:rsidRPr="00D23A8A">
        <w:rPr>
          <w:rStyle w:val="Strong"/>
          <w:rFonts w:ascii="Times" w:eastAsia="Microsoft GothicNeo" w:hAnsi="Times" w:cs="Calibri Light"/>
          <w:b w:val="0"/>
          <w:bCs w:val="0"/>
          <w:color w:val="24292E"/>
          <w:sz w:val="22"/>
          <w:szCs w:val="22"/>
        </w:rPr>
        <w:t>Health checks</w:t>
      </w:r>
      <w:r w:rsidRPr="00D23A8A">
        <w:rPr>
          <w:rFonts w:ascii="Times" w:eastAsia="Microsoft GothicNeo" w:hAnsi="Times" w:cs="Calibri Light"/>
          <w:color w:val="24292E"/>
          <w:sz w:val="22"/>
          <w:szCs w:val="22"/>
        </w:rPr>
        <w:t>. Within a few minutes, your health check should turn from green to red and display a failure.</w:t>
      </w:r>
    </w:p>
    <w:p w14:paraId="20008D72" w14:textId="77777777" w:rsidR="002C2872" w:rsidRPr="00D23A8A" w:rsidRDefault="002C287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742632DB" w14:textId="07BA1198" w:rsidR="002C2872" w:rsidRDefault="002C287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noProof/>
          <w:color w:val="2D3B45"/>
          <w:bdr w:val="none" w:sz="0" w:space="0" w:color="auto" w:frame="1"/>
        </w:rPr>
        <w:drawing>
          <wp:inline distT="0" distB="0" distL="0" distR="0" wp14:anchorId="09E370F4" wp14:editId="18ED00C7">
            <wp:extent cx="2542349" cy="1707233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8" t="9200" r="44107" b="45076"/>
                    <a:stretch/>
                  </pic:blipFill>
                  <pic:spPr bwMode="auto">
                    <a:xfrm>
                      <a:off x="0" y="0"/>
                      <a:ext cx="2542806" cy="17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A467" w14:textId="5C0272E3" w:rsidR="00D21FE4" w:rsidRPr="00D23A8A" w:rsidRDefault="00D21FE4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>
        <w:rPr>
          <w:rFonts w:ascii="Times" w:eastAsia="Microsoft GothicNeo" w:hAnsi="Times" w:cs="Calibri Light"/>
          <w:color w:val="24292E"/>
          <w:lang w:val="en-IN" w:eastAsia="en-IN"/>
        </w:rPr>
        <w:t>=======================================================================</w:t>
      </w:r>
    </w:p>
    <w:p w14:paraId="4B4BBD90" w14:textId="77777777" w:rsidR="002C2872" w:rsidRPr="00D23A8A" w:rsidRDefault="002C2872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62C133A0" w14:textId="28E6635C" w:rsidR="0048706A" w:rsidRPr="00D23A8A" w:rsidRDefault="0048706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1C12CFDC" w14:textId="77777777" w:rsidR="00F60DE7" w:rsidRPr="00D23A8A" w:rsidRDefault="00F60DE7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5FEBAE64" w14:textId="77777777" w:rsidR="006B5279" w:rsidRPr="00D23A8A" w:rsidRDefault="006B5279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545B3304" w14:textId="77777777" w:rsidR="000C7B58" w:rsidRPr="00D23A8A" w:rsidRDefault="000C7B58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</w:p>
    <w:p w14:paraId="6610C741" w14:textId="63D26CBB" w:rsidR="00CB14BA" w:rsidRPr="00D23A8A" w:rsidRDefault="00CB14BA" w:rsidP="00443C55">
      <w:pPr>
        <w:spacing w:before="60" w:after="100" w:afterAutospacing="1" w:line="240" w:lineRule="auto"/>
        <w:rPr>
          <w:rFonts w:ascii="Times" w:eastAsia="Microsoft GothicNeo" w:hAnsi="Times" w:cs="Calibri Light"/>
          <w:color w:val="24292E"/>
          <w:lang w:val="en-IN" w:eastAsia="en-IN"/>
        </w:rPr>
      </w:pPr>
      <w:r w:rsidRPr="00D23A8A">
        <w:rPr>
          <w:rFonts w:ascii="Times" w:eastAsia="Microsoft GothicNeo" w:hAnsi="Times" w:cs="Calibri Light"/>
          <w:color w:val="24292E"/>
          <w:lang w:val="en-IN" w:eastAsia="en-IN"/>
        </w:rPr>
        <w:br/>
      </w:r>
    </w:p>
    <w:p w14:paraId="311FE961" w14:textId="1CF04D2E" w:rsidR="00D82D38" w:rsidRPr="00D23A8A" w:rsidRDefault="00D82D38">
      <w:pPr>
        <w:rPr>
          <w:rFonts w:ascii="Times" w:eastAsia="Microsoft GothicNeo" w:hAnsi="Times" w:cs="Calibri Light"/>
        </w:rPr>
      </w:pPr>
    </w:p>
    <w:sectPr w:rsidR="00D82D38" w:rsidRPr="00D23A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icrosoft GothicNeo">
    <w:panose1 w:val="020B0500000101010101"/>
    <w:charset w:val="81"/>
    <w:family w:val="swiss"/>
    <w:pitch w:val="variable"/>
    <w:sig w:usb0="800002BF" w:usb1="29D7A47B" w:usb2="00000010" w:usb3="00000000" w:csb0="0029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F452FB"/>
    <w:multiLevelType w:val="multilevel"/>
    <w:tmpl w:val="653AC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9A1F6D"/>
    <w:multiLevelType w:val="multilevel"/>
    <w:tmpl w:val="B3122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932689"/>
    <w:multiLevelType w:val="multilevel"/>
    <w:tmpl w:val="3C6EC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6C1CDF"/>
    <w:multiLevelType w:val="hybridMultilevel"/>
    <w:tmpl w:val="A7305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F701C7"/>
    <w:multiLevelType w:val="multilevel"/>
    <w:tmpl w:val="D57C8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2E1A31"/>
    <w:multiLevelType w:val="multilevel"/>
    <w:tmpl w:val="FB3CD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F25"/>
    <w:rsid w:val="00081318"/>
    <w:rsid w:val="000B42C4"/>
    <w:rsid w:val="000C7B58"/>
    <w:rsid w:val="0014007C"/>
    <w:rsid w:val="001414EF"/>
    <w:rsid w:val="001F69AD"/>
    <w:rsid w:val="00224421"/>
    <w:rsid w:val="002C04B7"/>
    <w:rsid w:val="002C2872"/>
    <w:rsid w:val="002C6480"/>
    <w:rsid w:val="002D4618"/>
    <w:rsid w:val="002D52F2"/>
    <w:rsid w:val="002F7826"/>
    <w:rsid w:val="00355CA6"/>
    <w:rsid w:val="00366E7A"/>
    <w:rsid w:val="003C1A7E"/>
    <w:rsid w:val="003E1ACA"/>
    <w:rsid w:val="003F5462"/>
    <w:rsid w:val="004017AF"/>
    <w:rsid w:val="00404D21"/>
    <w:rsid w:val="00406A92"/>
    <w:rsid w:val="00420E7B"/>
    <w:rsid w:val="00440AB2"/>
    <w:rsid w:val="00443C55"/>
    <w:rsid w:val="00453350"/>
    <w:rsid w:val="0048706A"/>
    <w:rsid w:val="00516C0C"/>
    <w:rsid w:val="0054615D"/>
    <w:rsid w:val="00590219"/>
    <w:rsid w:val="005B6F6F"/>
    <w:rsid w:val="005D576B"/>
    <w:rsid w:val="005E3444"/>
    <w:rsid w:val="00644A26"/>
    <w:rsid w:val="00645C53"/>
    <w:rsid w:val="006A5C50"/>
    <w:rsid w:val="006B5279"/>
    <w:rsid w:val="006E6623"/>
    <w:rsid w:val="006F310F"/>
    <w:rsid w:val="00703391"/>
    <w:rsid w:val="00704EC8"/>
    <w:rsid w:val="00711B71"/>
    <w:rsid w:val="007354BF"/>
    <w:rsid w:val="00763554"/>
    <w:rsid w:val="007A0FC0"/>
    <w:rsid w:val="007A7EF6"/>
    <w:rsid w:val="007D0E08"/>
    <w:rsid w:val="00821022"/>
    <w:rsid w:val="00880300"/>
    <w:rsid w:val="008A548E"/>
    <w:rsid w:val="008A5B79"/>
    <w:rsid w:val="008E6F25"/>
    <w:rsid w:val="009207D9"/>
    <w:rsid w:val="00941060"/>
    <w:rsid w:val="00983BEA"/>
    <w:rsid w:val="0099154A"/>
    <w:rsid w:val="0099768D"/>
    <w:rsid w:val="009A368D"/>
    <w:rsid w:val="009B36A6"/>
    <w:rsid w:val="00A35CEF"/>
    <w:rsid w:val="00A57C97"/>
    <w:rsid w:val="00A74431"/>
    <w:rsid w:val="00A9416E"/>
    <w:rsid w:val="00B0094E"/>
    <w:rsid w:val="00B14CD2"/>
    <w:rsid w:val="00BB2DE9"/>
    <w:rsid w:val="00C10815"/>
    <w:rsid w:val="00C1119D"/>
    <w:rsid w:val="00C36CFD"/>
    <w:rsid w:val="00C37391"/>
    <w:rsid w:val="00C85661"/>
    <w:rsid w:val="00CB0CD2"/>
    <w:rsid w:val="00CB14BA"/>
    <w:rsid w:val="00CD5B4F"/>
    <w:rsid w:val="00CE098E"/>
    <w:rsid w:val="00CF5D2C"/>
    <w:rsid w:val="00D21FE4"/>
    <w:rsid w:val="00D23A8A"/>
    <w:rsid w:val="00D82D38"/>
    <w:rsid w:val="00DA6CD0"/>
    <w:rsid w:val="00DC724C"/>
    <w:rsid w:val="00DD1DC5"/>
    <w:rsid w:val="00DF6187"/>
    <w:rsid w:val="00E6113E"/>
    <w:rsid w:val="00E6219C"/>
    <w:rsid w:val="00E90E97"/>
    <w:rsid w:val="00EC3F23"/>
    <w:rsid w:val="00ED3EB8"/>
    <w:rsid w:val="00F03EBF"/>
    <w:rsid w:val="00F269A8"/>
    <w:rsid w:val="00F46C8D"/>
    <w:rsid w:val="00F47155"/>
    <w:rsid w:val="00F51443"/>
    <w:rsid w:val="00F601EF"/>
    <w:rsid w:val="00F60DE7"/>
    <w:rsid w:val="00F61DEB"/>
    <w:rsid w:val="00F70C7B"/>
    <w:rsid w:val="00FF1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13659"/>
  <w15:chartTrackingRefBased/>
  <w15:docId w15:val="{C906ABC7-5FBD-46E1-B052-42A5BBEE4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F25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69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0C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69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6A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F69A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1F69A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NoSpacing">
    <w:name w:val="No Spacing"/>
    <w:uiPriority w:val="1"/>
    <w:qFormat/>
    <w:rsid w:val="001F69AD"/>
    <w:pPr>
      <w:spacing w:after="0" w:line="240" w:lineRule="auto"/>
    </w:pPr>
    <w:rPr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11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119D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443C5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F61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0C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styleId="Strong">
    <w:name w:val="Strong"/>
    <w:basedOn w:val="DefaultParagraphFont"/>
    <w:uiPriority w:val="22"/>
    <w:qFormat/>
    <w:rsid w:val="002C287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3C1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github.com/enghwa/MultiRegion-Serverless-Workshop/blob/master/2_UI/README.md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hyperlink" Target="https://github.com/enghwa/MultiRegion-Serverless-Workshop/blob/master/1_API/wild-rydes-dynamodb-post.json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enghwa/MultiRegion-Serverless-Workshop/blob/master/0_Cloud9/README.m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enghwa/MultiRegion-Serverless-Workshop/blob/master/4_Testing/README.m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enghwa/MultiRegion-Serverless-Workshop/blob/master/3_Route53/README.m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github.com/enghwa/MultiRegion-Serverless-Workshop/blob/master/1_API/README.md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2684</TotalTime>
  <Pages>28</Pages>
  <Words>770</Words>
  <Characters>4392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M Iyengar</dc:creator>
  <cp:keywords/>
  <dc:description/>
  <cp:lastModifiedBy>Smita Kulkarni</cp:lastModifiedBy>
  <cp:revision>68</cp:revision>
  <dcterms:created xsi:type="dcterms:W3CDTF">2021-04-12T04:00:00Z</dcterms:created>
  <dcterms:modified xsi:type="dcterms:W3CDTF">2021-04-19T06:31:00Z</dcterms:modified>
</cp:coreProperties>
</file>